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86" w:rsidRPr="009C4726" w:rsidRDefault="00740286" w:rsidP="0074028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740286" w:rsidRPr="009C4726" w:rsidRDefault="00740286" w:rsidP="0074028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40286" w:rsidRPr="009C4726" w:rsidRDefault="00740286" w:rsidP="00740286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740286" w:rsidRPr="009C4726" w:rsidRDefault="00740286" w:rsidP="0074028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  <w:lang w:val="en-US"/>
        </w:rPr>
        <w:t>I</w:t>
      </w:r>
      <w:r w:rsidRPr="009C4726">
        <w:rPr>
          <w:b/>
        </w:rPr>
        <w:t xml:space="preserve"> квартале 20</w:t>
      </w:r>
      <w:r>
        <w:rPr>
          <w:b/>
        </w:rPr>
        <w:t xml:space="preserve">19 </w:t>
      </w:r>
      <w:r w:rsidRPr="009C4726">
        <w:rPr>
          <w:b/>
        </w:rPr>
        <w:t>года</w:t>
      </w:r>
    </w:p>
    <w:p w:rsidR="009C4726" w:rsidRPr="009C4726" w:rsidRDefault="009C4726" w:rsidP="009C4726">
      <w:pPr>
        <w:ind w:firstLine="0"/>
        <w:jc w:val="center"/>
        <w:rPr>
          <w:b/>
        </w:rPr>
      </w:pPr>
    </w:p>
    <w:p w:rsidR="002E5B5A" w:rsidRDefault="002E5B5A" w:rsidP="002E5B5A">
      <w:r>
        <w:t xml:space="preserve">В Территориальный орган Федеральной службы государственной статистики по Забайкальскому краю в </w:t>
      </w:r>
      <w:r>
        <w:rPr>
          <w:lang w:val="en-US"/>
        </w:rPr>
        <w:t>I</w:t>
      </w:r>
      <w:r>
        <w:t xml:space="preserve"> квартале 20</w:t>
      </w:r>
      <w:r w:rsidRPr="003147B9">
        <w:t>1</w:t>
      </w:r>
      <w:r>
        <w:t>9 года поступило 21 обращение граждан, организаций и общественных объединений (далее - обращения граждан) (1 месяц квартала - 4, 2 месяц квартала - 8, 3 месяц квартала -</w:t>
      </w:r>
      <w:r w:rsidRPr="00EE155B">
        <w:t xml:space="preserve"> </w:t>
      </w:r>
      <w:r>
        <w:t xml:space="preserve">9), что на </w:t>
      </w:r>
      <w:r w:rsidRPr="00A20AB3">
        <w:t>5</w:t>
      </w:r>
      <w:r>
        <w:t xml:space="preserve">7,1% больше, чем в </w:t>
      </w:r>
      <w:r>
        <w:rPr>
          <w:lang w:val="en-US"/>
        </w:rPr>
        <w:t>IV</w:t>
      </w:r>
      <w:r>
        <w:t xml:space="preserve"> квартале 2018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A374AD">
        <w:t>20</w:t>
      </w:r>
      <w:r>
        <w:t xml:space="preserve"> (</w:t>
      </w:r>
      <w:r w:rsidR="00A374AD">
        <w:t>95,2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информации </w:t>
      </w:r>
      <w:r w:rsidR="00A374AD">
        <w:t>–</w:t>
      </w:r>
      <w:r>
        <w:t xml:space="preserve"> </w:t>
      </w:r>
      <w:r w:rsidR="00A374AD">
        <w:t xml:space="preserve">1 </w:t>
      </w:r>
      <w:r>
        <w:t>(</w:t>
      </w:r>
      <w:r w:rsidR="00A374AD">
        <w:t>4,8</w:t>
      </w:r>
      <w:r>
        <w:t>%).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- </w:t>
      </w:r>
      <w:r w:rsidR="00B41822">
        <w:t>6</w:t>
      </w:r>
      <w:r w:rsidR="00763E75">
        <w:t xml:space="preserve"> (</w:t>
      </w:r>
      <w:r w:rsidR="00B41822">
        <w:t>28,6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B41822">
        <w:t>13</w:t>
      </w:r>
      <w:r w:rsidR="00763E75">
        <w:t xml:space="preserve"> (</w:t>
      </w:r>
      <w:r w:rsidR="00B41822">
        <w:t>61,9</w:t>
      </w:r>
      <w:r w:rsidR="00763E75">
        <w:t>%)</w:t>
      </w:r>
      <w:r>
        <w:t>;</w:t>
      </w:r>
    </w:p>
    <w:p w:rsidR="00BF2461" w:rsidRDefault="00BF2461" w:rsidP="009C4726">
      <w:r>
        <w:t>личн</w:t>
      </w:r>
      <w:r w:rsidR="00B41822">
        <w:t>ое</w:t>
      </w:r>
      <w:r>
        <w:t xml:space="preserve"> </w:t>
      </w:r>
      <w:r w:rsidR="00B41822">
        <w:t>обращение</w:t>
      </w:r>
      <w:r>
        <w:t xml:space="preserve"> </w:t>
      </w:r>
      <w:r w:rsidR="00B41822">
        <w:t>-</w:t>
      </w:r>
      <w:r>
        <w:t xml:space="preserve"> </w:t>
      </w:r>
      <w:r w:rsidR="00B41822">
        <w:t xml:space="preserve">2 </w:t>
      </w:r>
      <w:r w:rsidR="00763E75">
        <w:t>(</w:t>
      </w:r>
      <w:r w:rsidR="00B41822">
        <w:t>9,5</w:t>
      </w:r>
      <w:r w:rsidR="00763E75">
        <w:t>%)</w:t>
      </w:r>
      <w:r w:rsidR="00B41822"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 xml:space="preserve">в </w:t>
      </w:r>
      <w:r w:rsidR="005D44A1">
        <w:rPr>
          <w:lang w:val="en-US"/>
        </w:rPr>
        <w:t>I</w:t>
      </w:r>
      <w:r>
        <w:t xml:space="preserve"> квартале 20</w:t>
      </w:r>
      <w:r w:rsidR="005D44A1">
        <w:t>19</w:t>
      </w:r>
      <w:r>
        <w:t xml:space="preserve"> года обращений граждан по территориальному признаку показал, что наибольшее количество обращений поступило из </w:t>
      </w:r>
      <w:r w:rsidR="005D44A1">
        <w:t xml:space="preserve">Забайкальского края. </w:t>
      </w:r>
      <w:proofErr w:type="gramStart"/>
      <w:r w:rsidR="005D44A1">
        <w:t>По одному обращению поступило из Украины (г. Харьков), Республики Татарстан, города Москвы (г. Зеленоград), Иркутской, Кемеровской и Ярославской област</w:t>
      </w:r>
      <w:r w:rsidR="007A44ED">
        <w:t>ей</w:t>
      </w:r>
      <w:r w:rsidR="005D44A1">
        <w:t xml:space="preserve">. </w:t>
      </w:r>
      <w:proofErr w:type="gramEnd"/>
    </w:p>
    <w:p w:rsidR="00C84BF3" w:rsidRDefault="002F4BEE" w:rsidP="009C4726">
      <w:r>
        <w:t>В</w:t>
      </w:r>
      <w:r w:rsidR="00DE117E">
        <w:t xml:space="preserve"> </w:t>
      </w:r>
      <w:r w:rsidR="00DE117E">
        <w:rPr>
          <w:lang w:val="en-US"/>
        </w:rPr>
        <w:t>I</w:t>
      </w:r>
      <w:r>
        <w:t xml:space="preserve"> квартале 20</w:t>
      </w:r>
      <w:r w:rsidR="00DE117E">
        <w:t>19</w:t>
      </w:r>
      <w:r>
        <w:t xml:space="preserve"> года рассмотрено </w:t>
      </w:r>
      <w:r w:rsidR="00DE117E">
        <w:t>18</w:t>
      </w:r>
      <w:r>
        <w:t xml:space="preserve"> обращений граждан, в том числе </w:t>
      </w:r>
      <w:r w:rsidR="00DE117E">
        <w:t>2</w:t>
      </w:r>
      <w:r>
        <w:t xml:space="preserve"> обращени</w:t>
      </w:r>
      <w:r w:rsidR="00DE117E">
        <w:t>я</w:t>
      </w:r>
      <w:r>
        <w:t>, поступивши</w:t>
      </w:r>
      <w:r w:rsidR="00DE117E">
        <w:t>е</w:t>
      </w:r>
      <w:r>
        <w:t xml:space="preserve"> в </w:t>
      </w:r>
      <w:r w:rsidR="00DE117E">
        <w:rPr>
          <w:lang w:val="en-US"/>
        </w:rPr>
        <w:t>IV</w:t>
      </w:r>
      <w:r w:rsidR="00DE117E">
        <w:t xml:space="preserve"> </w:t>
      </w:r>
      <w:r>
        <w:t>квартале 20</w:t>
      </w:r>
      <w:r w:rsidR="00DE117E">
        <w:t>18</w:t>
      </w:r>
      <w:r>
        <w:t xml:space="preserve"> года, что </w:t>
      </w:r>
      <w:r w:rsidR="003C2A9F">
        <w:t xml:space="preserve">на </w:t>
      </w:r>
      <w:r w:rsidR="00DE117E">
        <w:t>61,1</w:t>
      </w:r>
      <w:r w:rsidR="003C2A9F">
        <w:t>% больше</w:t>
      </w:r>
      <w:r w:rsidR="00763E75">
        <w:t xml:space="preserve">, чем в </w:t>
      </w:r>
      <w:r w:rsidR="00DE117E">
        <w:rPr>
          <w:lang w:val="en-US"/>
        </w:rPr>
        <w:t>IV</w:t>
      </w:r>
      <w:r w:rsidR="00763E75">
        <w:t xml:space="preserve"> квартале 20</w:t>
      </w:r>
      <w:r w:rsidR="00DE117E" w:rsidRPr="00DE117E">
        <w:t>18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AB03C7">
        <w:rPr>
          <w:lang w:val="en-US"/>
        </w:rPr>
        <w:t>I</w:t>
      </w:r>
      <w:r>
        <w:t xml:space="preserve"> квартале 20</w:t>
      </w:r>
      <w:r w:rsidR="00AB03C7" w:rsidRPr="00AB03C7">
        <w:t>19</w:t>
      </w:r>
      <w:r>
        <w:t xml:space="preserve"> года дано </w:t>
      </w:r>
      <w:r w:rsidR="00AB03C7" w:rsidRPr="00AB03C7">
        <w:t>18</w:t>
      </w:r>
      <w:r>
        <w:t xml:space="preserve"> ответов, что на </w:t>
      </w:r>
      <w:r w:rsidR="00AB03C7" w:rsidRPr="00AB03C7">
        <w:t>61,1</w:t>
      </w:r>
      <w:r>
        <w:t xml:space="preserve">% больше, чем в </w:t>
      </w:r>
      <w:r w:rsidR="00AB03C7">
        <w:rPr>
          <w:lang w:val="en-US"/>
        </w:rPr>
        <w:t>IV</w:t>
      </w:r>
      <w:r>
        <w:t xml:space="preserve"> квартале 20</w:t>
      </w:r>
      <w:r w:rsidR="00AB03C7" w:rsidRPr="00AB03C7">
        <w:t>18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AB03C7" w:rsidRPr="00AB03C7">
        <w:t>17</w:t>
      </w:r>
      <w:r>
        <w:t xml:space="preserve"> (</w:t>
      </w:r>
      <w:r w:rsidR="00AB03C7" w:rsidRPr="00AB03C7">
        <w:t>94,4</w:t>
      </w:r>
      <w:r>
        <w:t>%);</w:t>
      </w:r>
    </w:p>
    <w:p w:rsidR="00763E75" w:rsidRDefault="008C45AB" w:rsidP="009C4726">
      <w:r>
        <w:t>в форме электронного документа</w:t>
      </w:r>
      <w:r w:rsidR="00E84F8E">
        <w:t xml:space="preserve"> </w:t>
      </w:r>
      <w:r>
        <w:t xml:space="preserve">- </w:t>
      </w:r>
      <w:r w:rsidR="00AB03C7" w:rsidRPr="00AB03C7">
        <w:t>1</w:t>
      </w:r>
      <w:r>
        <w:t xml:space="preserve"> (</w:t>
      </w:r>
      <w:r w:rsidR="00AB03C7" w:rsidRPr="00AB03C7">
        <w:t>5,6</w:t>
      </w:r>
      <w:r>
        <w:t>%)</w:t>
      </w:r>
      <w:r w:rsidR="00AB03C7" w:rsidRPr="00975CAC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975CAC" w:rsidRPr="00975CAC">
        <w:t>14</w:t>
      </w:r>
      <w:r>
        <w:t xml:space="preserve"> (</w:t>
      </w:r>
      <w:r w:rsidR="00975CAC" w:rsidRPr="00975CAC">
        <w:t>77,8</w:t>
      </w:r>
      <w:r>
        <w:t>%);</w:t>
      </w:r>
    </w:p>
    <w:p w:rsidR="00975CAC" w:rsidRPr="00975CAC" w:rsidRDefault="00975CAC" w:rsidP="00975CAC">
      <w:r>
        <w:t xml:space="preserve">"предоставлена </w:t>
      </w:r>
      <w:proofErr w:type="spellStart"/>
      <w:r>
        <w:t>статинформация</w:t>
      </w:r>
      <w:proofErr w:type="spellEnd"/>
      <w:r>
        <w:t>" – 1 (5,5%);</w:t>
      </w:r>
    </w:p>
    <w:p w:rsidR="00975CAC" w:rsidRPr="009C4726" w:rsidRDefault="00975CAC" w:rsidP="00975CAC">
      <w:r>
        <w:t xml:space="preserve">"дан ответ автору" – </w:t>
      </w:r>
      <w:r w:rsidRPr="00975CAC">
        <w:t>3</w:t>
      </w:r>
      <w:r>
        <w:t xml:space="preserve"> (</w:t>
      </w:r>
      <w:r w:rsidRPr="00ED607F">
        <w:t>1</w:t>
      </w:r>
      <w:r w:rsidRPr="00975CAC">
        <w:t>6</w:t>
      </w:r>
      <w:r>
        <w:t>,</w:t>
      </w:r>
      <w:r w:rsidRPr="00975CAC">
        <w:t>7</w:t>
      </w:r>
      <w:r>
        <w:t>%).</w:t>
      </w:r>
      <w:r w:rsidRPr="00975CAC">
        <w:t xml:space="preserve"> 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FF44E7">
        <w:t>18</w:t>
      </w:r>
      <w:r>
        <w:t xml:space="preserve"> (</w:t>
      </w:r>
      <w:r w:rsidR="00FF44E7">
        <w:t>100</w:t>
      </w:r>
      <w:r>
        <w:t>%)</w:t>
      </w:r>
      <w:r w:rsidR="00FF44E7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</w:t>
      </w:r>
      <w:r w:rsidR="00FF44E7">
        <w:t>–</w:t>
      </w:r>
      <w:r>
        <w:t xml:space="preserve"> </w:t>
      </w:r>
      <w:r w:rsidR="00FF44E7">
        <w:t xml:space="preserve">18 </w:t>
      </w:r>
      <w:r>
        <w:t>(</w:t>
      </w:r>
      <w:r w:rsidR="00FF44E7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396169">
        <w:t>Забайкалкрай</w:t>
      </w:r>
      <w:r>
        <w:t>стата</w:t>
      </w:r>
      <w:proofErr w:type="spellEnd"/>
      <w:r>
        <w:t xml:space="preserve"> - </w:t>
      </w:r>
      <w:r w:rsidR="00396169">
        <w:t>17</w:t>
      </w:r>
      <w:r>
        <w:t xml:space="preserve"> (</w:t>
      </w:r>
      <w:r w:rsidR="00396169">
        <w:t>94,4</w:t>
      </w:r>
      <w:r>
        <w:t>%);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396169">
        <w:t>Забайкалкрай</w:t>
      </w:r>
      <w:r>
        <w:t>стата</w:t>
      </w:r>
      <w:proofErr w:type="spellEnd"/>
      <w:r>
        <w:t xml:space="preserve"> - </w:t>
      </w:r>
      <w:r w:rsidR="00396169">
        <w:t>1</w:t>
      </w:r>
      <w:r>
        <w:t xml:space="preserve"> (</w:t>
      </w:r>
      <w:r w:rsidR="00396169">
        <w:t>5,6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293052">
        <w:rPr>
          <w:sz w:val="28"/>
          <w:szCs w:val="28"/>
          <w:lang w:val="en-US"/>
        </w:rPr>
        <w:t>I</w:t>
      </w:r>
      <w:r w:rsidR="00293052" w:rsidRPr="00293052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квартале 20</w:t>
      </w:r>
      <w:r w:rsidR="00293052" w:rsidRPr="00293052">
        <w:rPr>
          <w:sz w:val="28"/>
          <w:szCs w:val="28"/>
        </w:rPr>
        <w:t>19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  <w:bookmarkStart w:id="0" w:name="_GoBack"/>
      <w:bookmarkEnd w:id="0"/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293052">
        <w:rPr>
          <w:sz w:val="28"/>
          <w:szCs w:val="28"/>
          <w:lang w:val="en-US"/>
        </w:rPr>
        <w:t>I</w:t>
      </w:r>
      <w:r w:rsidR="00567D2A" w:rsidRPr="00EE3703">
        <w:rPr>
          <w:sz w:val="28"/>
          <w:szCs w:val="28"/>
        </w:rPr>
        <w:t xml:space="preserve"> квартале 20</w:t>
      </w:r>
      <w:r w:rsidR="00293052" w:rsidRPr="00293052">
        <w:rPr>
          <w:sz w:val="28"/>
          <w:szCs w:val="28"/>
        </w:rPr>
        <w:t>19</w:t>
      </w:r>
      <w:r w:rsidR="00567D2A"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BF5001" w:rsidRDefault="00BF5001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9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850"/>
        <w:gridCol w:w="851"/>
        <w:gridCol w:w="850"/>
      </w:tblGrid>
      <w:tr w:rsidR="00BF5001" w:rsidRPr="00103349" w:rsidTr="00BF5001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F5001" w:rsidRPr="009947EC" w:rsidRDefault="00BF5001" w:rsidP="0018522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BF5001" w:rsidRPr="009947EC" w:rsidRDefault="00BF5001" w:rsidP="0018522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BF5001" w:rsidRDefault="00BF5001" w:rsidP="0018522B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BF5001" w:rsidRPr="00103349" w:rsidTr="00BF5001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BF5001" w:rsidRPr="009947EC" w:rsidRDefault="00BF5001" w:rsidP="0018522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BF5001" w:rsidRPr="009947EC" w:rsidRDefault="00BF5001" w:rsidP="0018522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Pr="00DC54F3" w:rsidRDefault="00BF5001" w:rsidP="0018522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BF5001" w:rsidRPr="00DC54F3" w:rsidRDefault="00BF5001" w:rsidP="0018522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BF5001" w:rsidRPr="00DC54F3" w:rsidRDefault="00BF5001" w:rsidP="0018522B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BF5001" w:rsidRPr="00103349" w:rsidTr="00BF5001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BF5001" w:rsidRPr="009947EC" w:rsidRDefault="00BF5001" w:rsidP="0018522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BF5001" w:rsidRPr="009947EC" w:rsidRDefault="00BF5001" w:rsidP="0018522B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Pr="00DC54F3" w:rsidRDefault="00BF5001" w:rsidP="0018522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5001" w:rsidRPr="00DC54F3" w:rsidRDefault="00BF5001" w:rsidP="0018522B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Pr="00DC54F3" w:rsidRDefault="00BF5001" w:rsidP="0018522B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BF5001" w:rsidRPr="005E494C" w:rsidTr="00BF5001">
        <w:trPr>
          <w:cantSplit/>
        </w:trPr>
        <w:tc>
          <w:tcPr>
            <w:tcW w:w="2410" w:type="dxa"/>
            <w:shd w:val="clear" w:color="auto" w:fill="auto"/>
            <w:noWrap/>
          </w:tcPr>
          <w:p w:rsidR="00BF5001" w:rsidRPr="00350F31" w:rsidRDefault="00BF5001" w:rsidP="0018522B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</w:tcPr>
          <w:p w:rsidR="00BF5001" w:rsidRPr="009B01DE" w:rsidRDefault="00BF5001" w:rsidP="0018522B">
            <w:pPr>
              <w:ind w:firstLine="34"/>
              <w:jc w:val="left"/>
              <w:rPr>
                <w:rFonts w:ascii="Calibri" w:hAnsi="Calibri" w:cs="Calibri"/>
                <w:b/>
                <w:color w:val="800000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vAlign w:val="center"/>
          </w:tcPr>
          <w:p w:rsidR="00BF5001" w:rsidRPr="009B01DE" w:rsidRDefault="00BF5001" w:rsidP="0018522B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F5001" w:rsidRPr="009B01DE" w:rsidRDefault="00BF5001" w:rsidP="0018522B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01" w:rsidRPr="009B01DE" w:rsidRDefault="00BF5001" w:rsidP="0018522B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</w:tcPr>
          <w:p w:rsidR="00BF5001" w:rsidRPr="00350F31" w:rsidRDefault="00BF5001" w:rsidP="0018522B">
            <w:pPr>
              <w:ind w:left="-108" w:right="-108" w:firstLine="34"/>
              <w:rPr>
                <w:rFonts w:ascii="Calibri" w:hAnsi="Calibri" w:cs="Calibri"/>
                <w:b/>
              </w:rPr>
            </w:pPr>
            <w:r w:rsidRPr="00350F31">
              <w:rPr>
                <w:b/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</w:tcPr>
          <w:p w:rsidR="00BF5001" w:rsidRDefault="00BF5001" w:rsidP="0018522B">
            <w:pPr>
              <w:ind w:firstLine="34"/>
              <w:rPr>
                <w:rFonts w:ascii="Calibri" w:hAnsi="Calibri" w:cs="Calibri"/>
              </w:rPr>
            </w:pPr>
            <w:r w:rsidRPr="005E494C">
              <w:rPr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F5001" w:rsidRPr="000166A0" w:rsidRDefault="00F0765D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F5001" w:rsidRPr="000166A0" w:rsidRDefault="00F0765D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</w:tcPr>
          <w:p w:rsidR="00BF5001" w:rsidRPr="00350F31" w:rsidRDefault="00BF5001" w:rsidP="0018522B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BF5001" w:rsidRPr="005E494C" w:rsidRDefault="00BF5001" w:rsidP="0018522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Pr="000166A0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5001" w:rsidRPr="000166A0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</w:tcPr>
          <w:p w:rsidR="00BF5001" w:rsidRPr="00350F31" w:rsidRDefault="00BF5001" w:rsidP="0018522B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0001.000</w:t>
            </w:r>
            <w:r>
              <w:rPr>
                <w:b/>
                <w:color w:val="800000"/>
                <w:sz w:val="22"/>
                <w:szCs w:val="22"/>
              </w:rPr>
              <w:t>2</w:t>
            </w:r>
            <w:r w:rsidRPr="00350F31">
              <w:rPr>
                <w:b/>
                <w:color w:val="800000"/>
                <w:sz w:val="22"/>
                <w:szCs w:val="22"/>
              </w:rPr>
              <w:t>.00</w:t>
            </w:r>
            <w:r>
              <w:rPr>
                <w:b/>
                <w:color w:val="800000"/>
                <w:sz w:val="22"/>
                <w:szCs w:val="22"/>
              </w:rPr>
              <w:t>25</w:t>
            </w:r>
            <w:r w:rsidRPr="00350F31">
              <w:rPr>
                <w:b/>
                <w:color w:val="800000"/>
                <w:sz w:val="22"/>
                <w:szCs w:val="22"/>
              </w:rPr>
              <w:t>.0000</w:t>
            </w:r>
          </w:p>
        </w:tc>
        <w:tc>
          <w:tcPr>
            <w:tcW w:w="5954" w:type="dxa"/>
            <w:shd w:val="clear" w:color="auto" w:fill="auto"/>
          </w:tcPr>
          <w:p w:rsidR="00BF5001" w:rsidRPr="005E494C" w:rsidRDefault="00BF5001" w:rsidP="0018522B">
            <w:pPr>
              <w:ind w:firstLine="34"/>
              <w:jc w:val="left"/>
              <w:rPr>
                <w:sz w:val="24"/>
                <w:szCs w:val="24"/>
              </w:rPr>
            </w:pPr>
            <w:r w:rsidRPr="006A7C13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</w:t>
            </w:r>
            <w:r>
              <w:rPr>
                <w:b/>
                <w:color w:val="800000"/>
                <w:sz w:val="24"/>
                <w:szCs w:val="24"/>
              </w:rPr>
              <w:t>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vAlign w:val="center"/>
          </w:tcPr>
          <w:p w:rsidR="00BF5001" w:rsidRPr="000166A0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5001" w:rsidRPr="000166A0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</w:tcPr>
          <w:p w:rsidR="00BF5001" w:rsidRPr="00350F31" w:rsidRDefault="00BF5001" w:rsidP="0018522B">
            <w:pPr>
              <w:ind w:left="-108" w:right="-108" w:firstLine="34"/>
              <w:rPr>
                <w:b/>
                <w:color w:val="800000"/>
                <w:sz w:val="22"/>
                <w:szCs w:val="22"/>
              </w:rPr>
            </w:pPr>
            <w:r w:rsidRPr="004E6E9F">
              <w:rPr>
                <w:b/>
                <w:sz w:val="22"/>
                <w:szCs w:val="22"/>
              </w:rPr>
              <w:t>0001.0002.0025.0085</w:t>
            </w:r>
          </w:p>
        </w:tc>
        <w:tc>
          <w:tcPr>
            <w:tcW w:w="5954" w:type="dxa"/>
            <w:shd w:val="clear" w:color="auto" w:fill="auto"/>
          </w:tcPr>
          <w:p w:rsidR="00BF5001" w:rsidRPr="005E494C" w:rsidRDefault="00BF5001" w:rsidP="0018522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сфере экономики. Обеспечение б</w:t>
            </w:r>
            <w:r w:rsidR="009B7532">
              <w:rPr>
                <w:sz w:val="24"/>
                <w:szCs w:val="24"/>
              </w:rPr>
              <w:t>ескризисного развития экономики</w:t>
            </w:r>
            <w:r w:rsidR="00152B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F5001" w:rsidRPr="000166A0" w:rsidRDefault="00F0765D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F5001" w:rsidRPr="000166A0" w:rsidRDefault="00F0765D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BF5001" w:rsidRPr="00350F31" w:rsidRDefault="00BF5001" w:rsidP="0018522B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5001" w:rsidRPr="002E18CA" w:rsidRDefault="00BF5001" w:rsidP="0018522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Pr="001A1BF3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5001" w:rsidRPr="001A1BF3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</w:tcPr>
          <w:p w:rsidR="00BF5001" w:rsidRPr="00350F31" w:rsidRDefault="00BF5001" w:rsidP="000C33EE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D054C">
              <w:rPr>
                <w:b/>
                <w:color w:val="800000"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</w:tcPr>
          <w:p w:rsidR="00BF5001" w:rsidRPr="009B01DE" w:rsidRDefault="00BF5001" w:rsidP="0018522B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vAlign w:val="center"/>
          </w:tcPr>
          <w:p w:rsidR="00BF5001" w:rsidRPr="005E494C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F5001" w:rsidRPr="005E494C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</w:tcPr>
          <w:p w:rsidR="00BF5001" w:rsidRPr="00350F31" w:rsidRDefault="00BF5001" w:rsidP="0018522B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</w:tcPr>
          <w:p w:rsidR="00BF5001" w:rsidRPr="005E494C" w:rsidRDefault="00BF5001" w:rsidP="0018522B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vAlign w:val="center"/>
          </w:tcPr>
          <w:p w:rsidR="00BF5001" w:rsidRPr="000166A0" w:rsidRDefault="00F0765D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BF5001" w:rsidRPr="000166A0" w:rsidRDefault="00F0765D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F5001" w:rsidRDefault="00F0765D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5001" w:rsidRPr="00103349" w:rsidTr="00BF5001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BF5001" w:rsidRPr="00EE4315" w:rsidRDefault="00BF5001" w:rsidP="0018522B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F5001" w:rsidRPr="002E18CA" w:rsidRDefault="00BF5001" w:rsidP="0018522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F5001" w:rsidRDefault="00BF5001" w:rsidP="0018522B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BF5001" w:rsidRDefault="00BF5001" w:rsidP="00EE58B6">
      <w:pPr>
        <w:pStyle w:val="Default"/>
        <w:ind w:firstLine="709"/>
        <w:jc w:val="both"/>
        <w:rPr>
          <w:sz w:val="28"/>
          <w:szCs w:val="28"/>
        </w:rPr>
      </w:pPr>
    </w:p>
    <w:p w:rsidR="00BF5001" w:rsidRDefault="00BF5001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D54594" w:rsidRDefault="00D54594" w:rsidP="00EE58B6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AE" w:rsidRDefault="002F21AE" w:rsidP="00CD7746">
      <w:r>
        <w:separator/>
      </w:r>
    </w:p>
  </w:endnote>
  <w:endnote w:type="continuationSeparator" w:id="0">
    <w:p w:rsidR="002F21AE" w:rsidRDefault="002F21A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AE" w:rsidRDefault="002F21AE" w:rsidP="00CD7746">
      <w:r>
        <w:separator/>
      </w:r>
    </w:p>
  </w:footnote>
  <w:footnote w:type="continuationSeparator" w:id="0">
    <w:p w:rsidR="002F21AE" w:rsidRDefault="002F21AE" w:rsidP="00CD7746">
      <w:r>
        <w:continuationSeparator/>
      </w:r>
    </w:p>
  </w:footnote>
  <w:footnote w:id="1">
    <w:p w:rsidR="00033638" w:rsidRDefault="00033638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BF5001" w:rsidRDefault="00BF5001" w:rsidP="00BF5001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033638" w:rsidRDefault="000336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08">
          <w:rPr>
            <w:noProof/>
          </w:rPr>
          <w:t>2</w:t>
        </w:r>
        <w:r>
          <w:fldChar w:fldCharType="end"/>
        </w:r>
      </w:p>
    </w:sdtContent>
  </w:sdt>
  <w:p w:rsidR="00033638" w:rsidRDefault="000336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12D1"/>
    <w:rsid w:val="00033638"/>
    <w:rsid w:val="00036E6D"/>
    <w:rsid w:val="00045051"/>
    <w:rsid w:val="0006348E"/>
    <w:rsid w:val="000C33EE"/>
    <w:rsid w:val="000D42CA"/>
    <w:rsid w:val="00136630"/>
    <w:rsid w:val="001428B4"/>
    <w:rsid w:val="001445DE"/>
    <w:rsid w:val="00152B08"/>
    <w:rsid w:val="001A33CB"/>
    <w:rsid w:val="001C2FD0"/>
    <w:rsid w:val="001E44FF"/>
    <w:rsid w:val="00261BB3"/>
    <w:rsid w:val="00280953"/>
    <w:rsid w:val="00293052"/>
    <w:rsid w:val="002E18CA"/>
    <w:rsid w:val="002E5B5A"/>
    <w:rsid w:val="002F21AE"/>
    <w:rsid w:val="002F4BEE"/>
    <w:rsid w:val="003207F3"/>
    <w:rsid w:val="00365C1B"/>
    <w:rsid w:val="00375C94"/>
    <w:rsid w:val="00396169"/>
    <w:rsid w:val="003C2A9F"/>
    <w:rsid w:val="003D054C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C229A"/>
    <w:rsid w:val="005D44A1"/>
    <w:rsid w:val="00605B00"/>
    <w:rsid w:val="00605FC6"/>
    <w:rsid w:val="00656169"/>
    <w:rsid w:val="00660D7C"/>
    <w:rsid w:val="006801F8"/>
    <w:rsid w:val="006B588A"/>
    <w:rsid w:val="00740286"/>
    <w:rsid w:val="00753ABE"/>
    <w:rsid w:val="00763E75"/>
    <w:rsid w:val="00784100"/>
    <w:rsid w:val="007A44ED"/>
    <w:rsid w:val="008A34D3"/>
    <w:rsid w:val="008C45AB"/>
    <w:rsid w:val="008C695F"/>
    <w:rsid w:val="009661E0"/>
    <w:rsid w:val="00975CAC"/>
    <w:rsid w:val="009904E8"/>
    <w:rsid w:val="009947EC"/>
    <w:rsid w:val="009A1C7F"/>
    <w:rsid w:val="009B7532"/>
    <w:rsid w:val="009C4726"/>
    <w:rsid w:val="009D21F7"/>
    <w:rsid w:val="00A374AD"/>
    <w:rsid w:val="00A75AF4"/>
    <w:rsid w:val="00AA4871"/>
    <w:rsid w:val="00AB03C7"/>
    <w:rsid w:val="00AE14DF"/>
    <w:rsid w:val="00AE7D2B"/>
    <w:rsid w:val="00B41822"/>
    <w:rsid w:val="00B96377"/>
    <w:rsid w:val="00BC24CF"/>
    <w:rsid w:val="00BD0D2C"/>
    <w:rsid w:val="00BD19AB"/>
    <w:rsid w:val="00BD7767"/>
    <w:rsid w:val="00BF2461"/>
    <w:rsid w:val="00BF5001"/>
    <w:rsid w:val="00BF73AE"/>
    <w:rsid w:val="00C26A25"/>
    <w:rsid w:val="00C40318"/>
    <w:rsid w:val="00C62365"/>
    <w:rsid w:val="00C64854"/>
    <w:rsid w:val="00C72F46"/>
    <w:rsid w:val="00C84BF3"/>
    <w:rsid w:val="00CD3BA0"/>
    <w:rsid w:val="00CD7746"/>
    <w:rsid w:val="00D0397F"/>
    <w:rsid w:val="00D44DA5"/>
    <w:rsid w:val="00D54594"/>
    <w:rsid w:val="00DA6275"/>
    <w:rsid w:val="00DC3460"/>
    <w:rsid w:val="00DC54F3"/>
    <w:rsid w:val="00DE117E"/>
    <w:rsid w:val="00DE39D7"/>
    <w:rsid w:val="00E84F8E"/>
    <w:rsid w:val="00EC75EA"/>
    <w:rsid w:val="00EE3703"/>
    <w:rsid w:val="00EE58B6"/>
    <w:rsid w:val="00F069B3"/>
    <w:rsid w:val="00F0765D"/>
    <w:rsid w:val="00FD06DF"/>
    <w:rsid w:val="00FE6A7A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811B-3A80-4032-8164-C4B8982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33</cp:revision>
  <cp:lastPrinted>2019-04-03T07:31:00Z</cp:lastPrinted>
  <dcterms:created xsi:type="dcterms:W3CDTF">2019-04-03T02:54:00Z</dcterms:created>
  <dcterms:modified xsi:type="dcterms:W3CDTF">2019-04-03T07:34:00Z</dcterms:modified>
</cp:coreProperties>
</file>